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A195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F273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A19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A19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Гунько Надії Григорівні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1A19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Гунько Надії Григорівні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1D0D">
        <w:rPr>
          <w:color w:val="000000"/>
          <w:sz w:val="28"/>
          <w:szCs w:val="28"/>
          <w:lang w:val="uk-UA"/>
        </w:rPr>
        <w:t>ом 0520684200:01:003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531D0D">
        <w:rPr>
          <w:color w:val="000000"/>
          <w:sz w:val="28"/>
          <w:szCs w:val="28"/>
          <w:lang w:val="uk-UA"/>
        </w:rPr>
        <w:t>299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524758" w:rsidRPr="00531D0D">
        <w:rPr>
          <w:color w:val="000000"/>
          <w:sz w:val="28"/>
          <w:szCs w:val="28"/>
          <w:lang w:val="uk-UA"/>
        </w:rPr>
        <w:t>з</w:t>
      </w:r>
      <w:r w:rsidR="00531D0D">
        <w:rPr>
          <w:color w:val="000000"/>
          <w:sz w:val="28"/>
          <w:szCs w:val="28"/>
          <w:lang w:val="uk-UA"/>
        </w:rPr>
        <w:t xml:space="preserve"> площею 0,06</w:t>
      </w:r>
      <w:r w:rsidR="00F52ADE" w:rsidRPr="00531D0D">
        <w:rPr>
          <w:color w:val="000000"/>
          <w:sz w:val="28"/>
          <w:szCs w:val="28"/>
          <w:lang w:val="uk-UA"/>
        </w:rPr>
        <w:t>00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6E40B6" w:rsidRPr="00531D0D">
        <w:rPr>
          <w:color w:val="000000"/>
          <w:sz w:val="28"/>
          <w:szCs w:val="28"/>
          <w:lang w:val="uk-UA"/>
        </w:rPr>
        <w:t>для</w:t>
      </w:r>
      <w:r w:rsidR="00531D0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територіальної громади, ОГ СГМ «Лісова поляна»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 вул. Лісова 51А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Гунько Надії Григорівні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2DAF-611F-4507-8105-C171A5C8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2024-05-09T12:01:00Z</cp:lastPrinted>
  <dcterms:created xsi:type="dcterms:W3CDTF">2021-07-12T09:12:00Z</dcterms:created>
  <dcterms:modified xsi:type="dcterms:W3CDTF">2024-05-23T09:06:00Z</dcterms:modified>
</cp:coreProperties>
</file>